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409" w:rsidRPr="000F1F8A" w:rsidRDefault="00055409" w:rsidP="00646B4F">
      <w:pPr>
        <w:rPr>
          <w:b/>
        </w:rPr>
      </w:pPr>
      <w:r w:rsidRPr="000F1F8A">
        <w:rPr>
          <w:b/>
        </w:rPr>
        <w:t>Příloha č.</w:t>
      </w:r>
      <w:r w:rsidR="00FF4B48">
        <w:rPr>
          <w:b/>
        </w:rPr>
        <w:t xml:space="preserve"> </w:t>
      </w:r>
      <w:r w:rsidR="003F4C25">
        <w:rPr>
          <w:b/>
        </w:rPr>
        <w:t>2</w:t>
      </w:r>
      <w:r w:rsidRPr="000F1F8A">
        <w:rPr>
          <w:b/>
        </w:rPr>
        <w:t xml:space="preserve"> smlouvy o dílo</w:t>
      </w:r>
    </w:p>
    <w:p w:rsidR="00055409" w:rsidRDefault="00055409" w:rsidP="00055409">
      <w:pPr>
        <w:rPr>
          <w:rFonts w:cs="Arial"/>
        </w:rPr>
      </w:pPr>
    </w:p>
    <w:p w:rsidR="00055409" w:rsidRPr="00FF195B" w:rsidRDefault="000F1F8A" w:rsidP="000F1F8A">
      <w:pPr>
        <w:jc w:val="center"/>
        <w:rPr>
          <w:b/>
          <w:szCs w:val="28"/>
          <w:u w:val="single"/>
        </w:rPr>
      </w:pPr>
      <w:r w:rsidRPr="00FF195B">
        <w:rPr>
          <w:b/>
          <w:szCs w:val="28"/>
          <w:u w:val="single"/>
        </w:rPr>
        <w:t xml:space="preserve">PŘEHLED PODKLADŮ </w:t>
      </w:r>
      <w:r w:rsidR="003B5586">
        <w:rPr>
          <w:b/>
          <w:szCs w:val="28"/>
          <w:u w:val="single"/>
        </w:rPr>
        <w:t>K PROVÁDĚNÍ DÍLA</w:t>
      </w:r>
    </w:p>
    <w:p w:rsidR="00055409" w:rsidRDefault="00055409" w:rsidP="00055409">
      <w:pPr>
        <w:rPr>
          <w:rFonts w:cs="Arial"/>
          <w:b/>
          <w:sz w:val="22"/>
          <w:u w:val="single"/>
        </w:rPr>
      </w:pPr>
    </w:p>
    <w:p w:rsidR="00055409" w:rsidRPr="00055409" w:rsidRDefault="00C61531" w:rsidP="00055409">
      <w:pPr>
        <w:jc w:val="both"/>
        <w:rPr>
          <w:rFonts w:cs="Arial"/>
          <w:sz w:val="22"/>
          <w:szCs w:val="22"/>
        </w:rPr>
      </w:pPr>
      <w:r w:rsidRPr="002D297E">
        <w:rPr>
          <w:rFonts w:cs="Arial"/>
          <w:sz w:val="22"/>
          <w:szCs w:val="22"/>
        </w:rPr>
        <w:t xml:space="preserve">Objednatel poskytuje zhotoviteli pro účely provádění díla bezplatně </w:t>
      </w:r>
      <w:r w:rsidR="002D297E">
        <w:rPr>
          <w:rFonts w:cs="Arial"/>
          <w:sz w:val="22"/>
          <w:szCs w:val="22"/>
        </w:rPr>
        <w:t>tyto podklady</w:t>
      </w:r>
      <w:r w:rsidR="00055409" w:rsidRPr="002D297E">
        <w:rPr>
          <w:rFonts w:cs="Arial"/>
          <w:sz w:val="22"/>
          <w:szCs w:val="22"/>
        </w:rPr>
        <w:t>:</w:t>
      </w:r>
      <w:r w:rsidR="00055409" w:rsidRPr="00055409">
        <w:rPr>
          <w:rFonts w:cs="Arial"/>
          <w:sz w:val="22"/>
          <w:szCs w:val="22"/>
        </w:rPr>
        <w:t xml:space="preserve"> </w:t>
      </w:r>
    </w:p>
    <w:p w:rsidR="00055409" w:rsidRPr="00055409" w:rsidRDefault="00055409" w:rsidP="00055409">
      <w:pPr>
        <w:spacing w:before="120"/>
        <w:jc w:val="both"/>
        <w:rPr>
          <w:rFonts w:cs="Arial"/>
          <w:sz w:val="22"/>
          <w:szCs w:val="22"/>
        </w:rPr>
      </w:pPr>
      <w:r w:rsidRPr="00055409">
        <w:rPr>
          <w:rFonts w:cs="Arial"/>
          <w:b/>
          <w:sz w:val="22"/>
          <w:szCs w:val="22"/>
        </w:rPr>
        <w:t>Geodetické zaměření</w:t>
      </w:r>
      <w:r w:rsidRPr="00055409">
        <w:rPr>
          <w:rFonts w:cs="Arial"/>
          <w:sz w:val="22"/>
          <w:szCs w:val="22"/>
        </w:rPr>
        <w:t xml:space="preserve"> v úsecích již vymezených záplavových území, které správce toku pořídil vlastní činností, nebo zakoupil od externích subjektů.</w:t>
      </w:r>
    </w:p>
    <w:p w:rsidR="00055409" w:rsidRDefault="00055409" w:rsidP="00055409">
      <w:pPr>
        <w:spacing w:before="120"/>
        <w:jc w:val="both"/>
        <w:rPr>
          <w:rFonts w:cs="Arial"/>
          <w:sz w:val="22"/>
          <w:szCs w:val="22"/>
        </w:rPr>
      </w:pPr>
      <w:r w:rsidRPr="00055409">
        <w:rPr>
          <w:rFonts w:cs="Arial"/>
          <w:b/>
          <w:sz w:val="22"/>
          <w:szCs w:val="22"/>
        </w:rPr>
        <w:t>Výsledky dálkového průzkumu země</w:t>
      </w:r>
      <w:r w:rsidRPr="00055409">
        <w:rPr>
          <w:rFonts w:cs="Arial"/>
          <w:sz w:val="22"/>
          <w:szCs w:val="22"/>
        </w:rPr>
        <w:t xml:space="preserve"> (fotogrammetrické nebo laserové zaměřen</w:t>
      </w:r>
      <w:r w:rsidRPr="005826F5">
        <w:rPr>
          <w:rFonts w:cs="Arial"/>
          <w:sz w:val="22"/>
          <w:szCs w:val="22"/>
        </w:rPr>
        <w:t>í)</w:t>
      </w:r>
      <w:r w:rsidRPr="00055409">
        <w:rPr>
          <w:rFonts w:cs="Arial"/>
          <w:b/>
          <w:sz w:val="22"/>
          <w:szCs w:val="22"/>
        </w:rPr>
        <w:t xml:space="preserve"> s vyhodnoceným </w:t>
      </w:r>
      <w:r w:rsidR="00015984">
        <w:rPr>
          <w:rFonts w:cs="Arial"/>
          <w:b/>
          <w:sz w:val="22"/>
          <w:szCs w:val="22"/>
        </w:rPr>
        <w:t>digitálním modelem terénu (dále jen „</w:t>
      </w:r>
      <w:r w:rsidRPr="00055409">
        <w:rPr>
          <w:rFonts w:cs="Arial"/>
          <w:b/>
          <w:sz w:val="22"/>
          <w:szCs w:val="22"/>
        </w:rPr>
        <w:t>DMT</w:t>
      </w:r>
      <w:r w:rsidR="00015984">
        <w:rPr>
          <w:rFonts w:cs="Arial"/>
          <w:b/>
          <w:sz w:val="22"/>
          <w:szCs w:val="22"/>
        </w:rPr>
        <w:t>“)</w:t>
      </w:r>
      <w:r w:rsidRPr="00055409">
        <w:rPr>
          <w:rFonts w:cs="Arial"/>
          <w:sz w:val="22"/>
          <w:szCs w:val="22"/>
        </w:rPr>
        <w:t xml:space="preserve"> v úsecích vymezených </w:t>
      </w:r>
      <w:r w:rsidR="005826F5">
        <w:rPr>
          <w:rFonts w:cs="Arial"/>
          <w:sz w:val="22"/>
          <w:szCs w:val="22"/>
        </w:rPr>
        <w:t xml:space="preserve">jako OsVPR v 1. plánovacím cyklu, </w:t>
      </w:r>
      <w:r w:rsidRPr="00055409">
        <w:rPr>
          <w:rFonts w:cs="Arial"/>
          <w:sz w:val="22"/>
          <w:szCs w:val="22"/>
        </w:rPr>
        <w:t>záplavových území, které správce toku pořídil vlastní činností, nebo zakoupil od externích subjektů. Objednatel upozorňuje, že u vybraných DMT bude třeba provést aktualizaci a</w:t>
      </w:r>
      <w:r w:rsidR="00015984">
        <w:rPr>
          <w:rFonts w:cs="Arial"/>
          <w:sz w:val="22"/>
          <w:szCs w:val="22"/>
        </w:rPr>
        <w:t> </w:t>
      </w:r>
      <w:r w:rsidRPr="00055409">
        <w:rPr>
          <w:rFonts w:cs="Arial"/>
          <w:sz w:val="22"/>
          <w:szCs w:val="22"/>
        </w:rPr>
        <w:t>rozšíření na Q</w:t>
      </w:r>
      <w:r w:rsidRPr="00055409">
        <w:rPr>
          <w:rFonts w:cs="Arial"/>
          <w:sz w:val="22"/>
          <w:szCs w:val="22"/>
          <w:vertAlign w:val="subscript"/>
        </w:rPr>
        <w:t>500</w:t>
      </w:r>
      <w:r w:rsidRPr="00055409">
        <w:rPr>
          <w:rFonts w:cs="Arial"/>
          <w:sz w:val="22"/>
          <w:szCs w:val="22"/>
        </w:rPr>
        <w:t>.</w:t>
      </w:r>
    </w:p>
    <w:p w:rsidR="005826F5" w:rsidRPr="00055409" w:rsidRDefault="005826F5" w:rsidP="00055409">
      <w:pPr>
        <w:spacing w:before="120"/>
        <w:jc w:val="both"/>
        <w:rPr>
          <w:rFonts w:cs="Arial"/>
          <w:sz w:val="22"/>
          <w:szCs w:val="22"/>
        </w:rPr>
      </w:pPr>
      <w:r w:rsidRPr="005826F5">
        <w:rPr>
          <w:rFonts w:cs="Arial"/>
          <w:b/>
          <w:sz w:val="22"/>
          <w:szCs w:val="22"/>
        </w:rPr>
        <w:t>Digitální model reliéfu ČR 5. generace</w:t>
      </w:r>
      <w:r>
        <w:rPr>
          <w:rFonts w:cs="Arial"/>
          <w:sz w:val="22"/>
          <w:szCs w:val="22"/>
        </w:rPr>
        <w:t xml:space="preserve"> </w:t>
      </w:r>
      <w:r w:rsidRPr="005826F5">
        <w:rPr>
          <w:rFonts w:cs="Arial"/>
          <w:sz w:val="22"/>
          <w:szCs w:val="22"/>
        </w:rPr>
        <w:t>zobrazení zemského povrchu v digitálním tvaru ve formě výšek diskrétních bodů v nepravidelné trojúhelníkové síti</w:t>
      </w:r>
      <w:r>
        <w:rPr>
          <w:rFonts w:cs="Arial"/>
          <w:sz w:val="22"/>
          <w:szCs w:val="22"/>
        </w:rPr>
        <w:t xml:space="preserve"> </w:t>
      </w:r>
      <w:r w:rsidRPr="005826F5">
        <w:rPr>
          <w:rFonts w:cs="Arial"/>
          <w:sz w:val="22"/>
          <w:szCs w:val="22"/>
        </w:rPr>
        <w:t xml:space="preserve">s úplnou střední chybou výšky </w:t>
      </w:r>
      <w:smartTag w:uri="urn:schemas-microsoft-com:office:smarttags" w:element="metricconverter">
        <w:smartTagPr>
          <w:attr w:name="ProductID" w:val="0,18 m"/>
        </w:smartTagPr>
        <w:r w:rsidRPr="005826F5">
          <w:rPr>
            <w:rFonts w:cs="Arial"/>
            <w:sz w:val="22"/>
            <w:szCs w:val="22"/>
          </w:rPr>
          <w:t>0,18 m</w:t>
        </w:r>
      </w:smartTag>
      <w:r w:rsidRPr="005826F5">
        <w:rPr>
          <w:rFonts w:cs="Arial"/>
          <w:sz w:val="22"/>
          <w:szCs w:val="22"/>
        </w:rPr>
        <w:t xml:space="preserve"> v odkrytém terénu a </w:t>
      </w:r>
      <w:smartTag w:uri="urn:schemas-microsoft-com:office:smarttags" w:element="metricconverter">
        <w:smartTagPr>
          <w:attr w:name="ProductID" w:val="0,3 m"/>
        </w:smartTagPr>
        <w:r w:rsidRPr="005826F5">
          <w:rPr>
            <w:rFonts w:cs="Arial"/>
            <w:sz w:val="22"/>
            <w:szCs w:val="22"/>
          </w:rPr>
          <w:t>0,3 m</w:t>
        </w:r>
      </w:smartTag>
      <w:r w:rsidRPr="005826F5">
        <w:rPr>
          <w:rFonts w:cs="Arial"/>
          <w:sz w:val="22"/>
          <w:szCs w:val="22"/>
        </w:rPr>
        <w:t xml:space="preserve"> v zalesněném terénu</w:t>
      </w:r>
      <w:r>
        <w:rPr>
          <w:rFonts w:cs="Arial"/>
          <w:sz w:val="22"/>
          <w:szCs w:val="22"/>
        </w:rPr>
        <w:t>.</w:t>
      </w:r>
    </w:p>
    <w:p w:rsidR="00055409" w:rsidRDefault="00055409" w:rsidP="00055409">
      <w:pPr>
        <w:spacing w:before="120"/>
        <w:jc w:val="both"/>
        <w:rPr>
          <w:rFonts w:cs="Arial"/>
          <w:sz w:val="22"/>
          <w:szCs w:val="22"/>
        </w:rPr>
      </w:pPr>
      <w:r w:rsidRPr="00055409">
        <w:rPr>
          <w:rFonts w:cs="Arial"/>
          <w:b/>
          <w:sz w:val="22"/>
          <w:szCs w:val="22"/>
        </w:rPr>
        <w:t>Záplavová území</w:t>
      </w:r>
      <w:r w:rsidRPr="00055409">
        <w:rPr>
          <w:rFonts w:cs="Arial"/>
          <w:sz w:val="22"/>
          <w:szCs w:val="22"/>
        </w:rPr>
        <w:t xml:space="preserve"> (liniový obrys hranice rozlivů) v úsecích již vymezených záplavových území při průtocích Q</w:t>
      </w:r>
      <w:r w:rsidRPr="00055409">
        <w:rPr>
          <w:rFonts w:cs="Arial"/>
          <w:sz w:val="22"/>
          <w:szCs w:val="22"/>
          <w:vertAlign w:val="subscript"/>
        </w:rPr>
        <w:t>5</w:t>
      </w:r>
      <w:r w:rsidRPr="00055409">
        <w:rPr>
          <w:rFonts w:cs="Arial"/>
          <w:sz w:val="22"/>
          <w:szCs w:val="22"/>
        </w:rPr>
        <w:t>, Q</w:t>
      </w:r>
      <w:r w:rsidRPr="00055409">
        <w:rPr>
          <w:rFonts w:cs="Arial"/>
          <w:sz w:val="22"/>
          <w:szCs w:val="22"/>
          <w:vertAlign w:val="subscript"/>
        </w:rPr>
        <w:t>20</w:t>
      </w:r>
      <w:r w:rsidRPr="00055409">
        <w:rPr>
          <w:rFonts w:cs="Arial"/>
          <w:sz w:val="22"/>
          <w:szCs w:val="22"/>
        </w:rPr>
        <w:t>, Q</w:t>
      </w:r>
      <w:r w:rsidRPr="00055409">
        <w:rPr>
          <w:rFonts w:cs="Arial"/>
          <w:sz w:val="22"/>
          <w:szCs w:val="22"/>
          <w:vertAlign w:val="subscript"/>
        </w:rPr>
        <w:t xml:space="preserve">100 </w:t>
      </w:r>
      <w:r w:rsidRPr="00055409">
        <w:rPr>
          <w:rFonts w:cs="Arial"/>
          <w:sz w:val="22"/>
          <w:szCs w:val="22"/>
        </w:rPr>
        <w:t>včetně hloubek a rychlostí. Objednatel upozorňuje, že platnost dat pro hydrologická data určená pro předmět řešení je 5 let (tj. v plném rozsahu mohou být využita záplavová území zpracovaná nejpozději v roce 2009).</w:t>
      </w:r>
    </w:p>
    <w:p w:rsidR="005826F5" w:rsidRPr="00055409" w:rsidRDefault="005826F5" w:rsidP="00055409">
      <w:pPr>
        <w:spacing w:before="120"/>
        <w:jc w:val="both"/>
        <w:rPr>
          <w:rFonts w:cs="Arial"/>
          <w:sz w:val="22"/>
          <w:szCs w:val="22"/>
        </w:rPr>
      </w:pPr>
      <w:r w:rsidRPr="00AB7C47">
        <w:rPr>
          <w:rFonts w:cs="Arial"/>
          <w:b/>
          <w:sz w:val="22"/>
          <w:szCs w:val="22"/>
        </w:rPr>
        <w:t>Hydrologická data</w:t>
      </w:r>
      <w:r>
        <w:rPr>
          <w:rFonts w:cs="Arial"/>
          <w:sz w:val="22"/>
          <w:szCs w:val="22"/>
        </w:rPr>
        <w:t xml:space="preserve"> </w:t>
      </w:r>
      <w:r w:rsidR="00AB7C47">
        <w:rPr>
          <w:rFonts w:cs="Arial"/>
          <w:sz w:val="22"/>
          <w:szCs w:val="22"/>
        </w:rPr>
        <w:t>Q</w:t>
      </w:r>
      <w:r w:rsidR="00AB7C47" w:rsidRPr="00AB7C47">
        <w:rPr>
          <w:rFonts w:cs="Arial"/>
          <w:sz w:val="22"/>
          <w:szCs w:val="22"/>
          <w:vertAlign w:val="subscript"/>
        </w:rPr>
        <w:t>5</w:t>
      </w:r>
      <w:r>
        <w:rPr>
          <w:rFonts w:cs="Arial"/>
          <w:sz w:val="22"/>
          <w:szCs w:val="22"/>
        </w:rPr>
        <w:t>, Q</w:t>
      </w:r>
      <w:r w:rsidRPr="00AB7C47">
        <w:rPr>
          <w:rFonts w:cs="Arial"/>
          <w:sz w:val="22"/>
          <w:szCs w:val="22"/>
          <w:vertAlign w:val="subscript"/>
        </w:rPr>
        <w:t>20</w:t>
      </w:r>
      <w:r>
        <w:rPr>
          <w:rFonts w:cs="Arial"/>
          <w:sz w:val="22"/>
          <w:szCs w:val="22"/>
        </w:rPr>
        <w:t>, Q</w:t>
      </w:r>
      <w:r w:rsidRPr="00AB7C47">
        <w:rPr>
          <w:rFonts w:cs="Arial"/>
          <w:sz w:val="22"/>
          <w:szCs w:val="22"/>
          <w:vertAlign w:val="subscript"/>
        </w:rPr>
        <w:t>100</w:t>
      </w:r>
      <w:r>
        <w:rPr>
          <w:rFonts w:cs="Arial"/>
          <w:sz w:val="22"/>
          <w:szCs w:val="22"/>
        </w:rPr>
        <w:t xml:space="preserve"> a Q</w:t>
      </w:r>
      <w:r w:rsidRPr="00AB7C47">
        <w:rPr>
          <w:rFonts w:cs="Arial"/>
          <w:sz w:val="22"/>
          <w:szCs w:val="22"/>
          <w:vertAlign w:val="subscript"/>
        </w:rPr>
        <w:t>500</w:t>
      </w:r>
      <w:r>
        <w:rPr>
          <w:rFonts w:cs="Arial"/>
          <w:sz w:val="22"/>
          <w:szCs w:val="22"/>
        </w:rPr>
        <w:t xml:space="preserve">, </w:t>
      </w:r>
      <w:r w:rsidR="00AB7C47">
        <w:rPr>
          <w:rFonts w:cs="Arial"/>
          <w:sz w:val="22"/>
          <w:szCs w:val="22"/>
        </w:rPr>
        <w:t>použit</w:t>
      </w:r>
      <w:r w:rsidR="004D2BBD">
        <w:rPr>
          <w:rFonts w:cs="Arial"/>
          <w:sz w:val="22"/>
          <w:szCs w:val="22"/>
        </w:rPr>
        <w:t>a</w:t>
      </w:r>
      <w:r w:rsidR="00AB7C47">
        <w:rPr>
          <w:rFonts w:cs="Arial"/>
          <w:sz w:val="22"/>
          <w:szCs w:val="22"/>
        </w:rPr>
        <w:t xml:space="preserve"> v 1. plánovacím cyklu, </w:t>
      </w:r>
      <w:r>
        <w:rPr>
          <w:rFonts w:cs="Arial"/>
          <w:sz w:val="22"/>
          <w:szCs w:val="22"/>
        </w:rPr>
        <w:t>jejichž platnost byla ověřen</w:t>
      </w:r>
      <w:r w:rsidR="004D2BBD">
        <w:rPr>
          <w:rFonts w:cs="Arial"/>
          <w:sz w:val="22"/>
          <w:szCs w:val="22"/>
        </w:rPr>
        <w:t>a</w:t>
      </w:r>
      <w:r>
        <w:rPr>
          <w:rFonts w:cs="Arial"/>
          <w:sz w:val="22"/>
          <w:szCs w:val="22"/>
        </w:rPr>
        <w:t xml:space="preserve"> u Českého hydrometeorologického ústavu </w:t>
      </w:r>
      <w:r w:rsidR="00AB7C47">
        <w:rPr>
          <w:rFonts w:cs="Arial"/>
          <w:sz w:val="22"/>
          <w:szCs w:val="22"/>
        </w:rPr>
        <w:t xml:space="preserve">v roce 2017 – viz tabulka č. 1 přílohy č. 3. </w:t>
      </w:r>
    </w:p>
    <w:p w:rsidR="00055409" w:rsidRPr="00055409" w:rsidRDefault="00055409" w:rsidP="00055409">
      <w:pPr>
        <w:spacing w:before="120"/>
        <w:jc w:val="both"/>
        <w:rPr>
          <w:rFonts w:cs="Arial"/>
          <w:sz w:val="22"/>
          <w:szCs w:val="22"/>
        </w:rPr>
      </w:pPr>
      <w:r w:rsidRPr="00055409">
        <w:rPr>
          <w:rFonts w:cs="Arial"/>
          <w:b/>
          <w:sz w:val="22"/>
          <w:szCs w:val="22"/>
        </w:rPr>
        <w:t>Hydrotechnické podklady</w:t>
      </w:r>
      <w:r w:rsidRPr="00055409">
        <w:rPr>
          <w:rFonts w:cs="Arial"/>
          <w:sz w:val="22"/>
          <w:szCs w:val="22"/>
        </w:rPr>
        <w:t xml:space="preserve"> – manipulační řády budou poskytnuty bezplatně u vodních děl, která spravuje Povodí Vltavy, státní podnik.</w:t>
      </w:r>
    </w:p>
    <w:p w:rsidR="00055409" w:rsidRDefault="00055409" w:rsidP="00055409">
      <w:pPr>
        <w:spacing w:before="120"/>
        <w:jc w:val="both"/>
        <w:rPr>
          <w:rFonts w:cs="Arial"/>
          <w:sz w:val="22"/>
          <w:szCs w:val="22"/>
        </w:rPr>
      </w:pPr>
      <w:r w:rsidRPr="00055409">
        <w:rPr>
          <w:rFonts w:cs="Arial"/>
          <w:b/>
          <w:sz w:val="22"/>
          <w:szCs w:val="22"/>
        </w:rPr>
        <w:t>Kalibrační podklady</w:t>
      </w:r>
      <w:r w:rsidRPr="00055409">
        <w:rPr>
          <w:rFonts w:cs="Arial"/>
          <w:sz w:val="22"/>
          <w:szCs w:val="22"/>
        </w:rPr>
        <w:t xml:space="preserve"> – veškeré dostupné informace o výskytu a průběhu minulých povodní (poskytovatel správce toku, ČHMÚ, místní samospráva). Informace o velikosti kulminačního průtoku a zjištěných maximálních úrovních hladin v podobě tzv. povodňových značek, popř. informace o rozsahu záplavy a tvaru záplavové čáry při maximálním rozlivu.</w:t>
      </w:r>
    </w:p>
    <w:p w:rsidR="00055409" w:rsidRPr="00055409" w:rsidRDefault="00AB7C47" w:rsidP="00AB7C47">
      <w:pPr>
        <w:spacing w:before="120"/>
        <w:jc w:val="both"/>
        <w:rPr>
          <w:rFonts w:cs="Arial"/>
          <w:sz w:val="22"/>
          <w:szCs w:val="22"/>
        </w:rPr>
      </w:pPr>
      <w:r w:rsidRPr="00AB7C47">
        <w:rPr>
          <w:rFonts w:cs="Arial"/>
          <w:b/>
          <w:sz w:val="22"/>
          <w:szCs w:val="22"/>
        </w:rPr>
        <w:t>Hydraulické modely</w:t>
      </w:r>
      <w:r>
        <w:rPr>
          <w:rFonts w:cs="Arial"/>
          <w:sz w:val="22"/>
          <w:szCs w:val="22"/>
        </w:rPr>
        <w:t xml:space="preserve"> použité pro 1. plánovací cyklus v programech: Fast 2D, HEC-RAS, Hydrochek, Mike 11, Mike </w:t>
      </w:r>
      <w:smartTag w:uri="urn:schemas-microsoft-com:office:smarttags" w:element="metricconverter">
        <w:smartTagPr>
          <w:attr w:name="ProductID" w:val="21 a"/>
        </w:smartTagPr>
        <w:r>
          <w:rPr>
            <w:rFonts w:cs="Arial"/>
            <w:sz w:val="22"/>
            <w:szCs w:val="22"/>
          </w:rPr>
          <w:t>21 a</w:t>
        </w:r>
      </w:smartTag>
      <w:r>
        <w:rPr>
          <w:rFonts w:cs="Arial"/>
          <w:sz w:val="22"/>
          <w:szCs w:val="22"/>
        </w:rPr>
        <w:t xml:space="preserve"> Mike Flood.</w:t>
      </w:r>
    </w:p>
    <w:p w:rsidR="00055409" w:rsidRDefault="00055409" w:rsidP="00055409">
      <w:pPr>
        <w:rPr>
          <w:rFonts w:cs="Arial"/>
          <w:sz w:val="22"/>
        </w:rPr>
      </w:pPr>
    </w:p>
    <w:p w:rsidR="00C82A50" w:rsidRPr="00C82A50" w:rsidRDefault="00C82A50" w:rsidP="00C82A50">
      <w:pPr>
        <w:jc w:val="right"/>
        <w:rPr>
          <w:rFonts w:cs="Arial"/>
          <w:i/>
          <w:sz w:val="20"/>
        </w:rPr>
      </w:pPr>
      <w:r w:rsidRPr="00C82A50">
        <w:rPr>
          <w:rFonts w:cs="Arial"/>
          <w:i/>
          <w:sz w:val="20"/>
          <w:szCs w:val="22"/>
        </w:rPr>
        <w:t>Tabulka č. 1 přílohy č. </w:t>
      </w:r>
      <w:r w:rsidR="007370C8">
        <w:rPr>
          <w:rFonts w:cs="Arial"/>
          <w:i/>
          <w:sz w:val="20"/>
          <w:szCs w:val="22"/>
        </w:rPr>
        <w:t>2</w:t>
      </w:r>
      <w:r w:rsidRPr="00C82A50">
        <w:rPr>
          <w:rFonts w:cs="Arial"/>
          <w:i/>
          <w:sz w:val="20"/>
          <w:szCs w:val="22"/>
        </w:rPr>
        <w:t xml:space="preserve">– </w:t>
      </w:r>
      <w:r w:rsidR="004D2BBD">
        <w:rPr>
          <w:rFonts w:cs="Arial"/>
          <w:i/>
          <w:sz w:val="20"/>
          <w:szCs w:val="22"/>
        </w:rPr>
        <w:t xml:space="preserve">profily s </w:t>
      </w:r>
      <w:r w:rsidRPr="00C82A50">
        <w:rPr>
          <w:rFonts w:cs="Arial"/>
          <w:i/>
          <w:sz w:val="20"/>
          <w:szCs w:val="22"/>
        </w:rPr>
        <w:t>platn</w:t>
      </w:r>
      <w:r w:rsidR="004D2BBD">
        <w:rPr>
          <w:rFonts w:cs="Arial"/>
          <w:i/>
          <w:sz w:val="20"/>
          <w:szCs w:val="22"/>
        </w:rPr>
        <w:t>ými</w:t>
      </w:r>
      <w:r w:rsidRPr="00C82A50">
        <w:rPr>
          <w:rFonts w:cs="Arial"/>
          <w:i/>
          <w:sz w:val="20"/>
          <w:szCs w:val="22"/>
        </w:rPr>
        <w:t xml:space="preserve"> hydrologick</w:t>
      </w:r>
      <w:r w:rsidR="004D2BBD">
        <w:rPr>
          <w:rFonts w:cs="Arial"/>
          <w:i/>
          <w:sz w:val="20"/>
          <w:szCs w:val="22"/>
        </w:rPr>
        <w:t>ými</w:t>
      </w:r>
      <w:r w:rsidRPr="00C82A50">
        <w:rPr>
          <w:rFonts w:cs="Arial"/>
          <w:i/>
          <w:sz w:val="20"/>
          <w:szCs w:val="22"/>
        </w:rPr>
        <w:t xml:space="preserve"> dat</w:t>
      </w:r>
      <w:r w:rsidR="004D2BBD">
        <w:rPr>
          <w:rFonts w:cs="Arial"/>
          <w:i/>
          <w:sz w:val="20"/>
          <w:szCs w:val="22"/>
        </w:rPr>
        <w:t>y</w:t>
      </w:r>
    </w:p>
    <w:tbl>
      <w:tblPr>
        <w:tblW w:w="923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3686"/>
        <w:gridCol w:w="1134"/>
        <w:gridCol w:w="1582"/>
        <w:gridCol w:w="975"/>
      </w:tblGrid>
      <w:tr w:rsidR="00C82A50" w:rsidRPr="00C82A50" w:rsidTr="00127825">
        <w:trPr>
          <w:trHeight w:val="284"/>
          <w:tblHeader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C82A50" w:rsidRPr="00C82A50" w:rsidRDefault="00C82A50" w:rsidP="00C82A50">
            <w:pPr>
              <w:pStyle w:val="text"/>
              <w:widowControl/>
              <w:spacing w:before="60" w:after="60" w:line="240" w:lineRule="auto"/>
              <w:rPr>
                <w:b/>
                <w:bCs/>
                <w:sz w:val="20"/>
                <w:szCs w:val="20"/>
              </w:rPr>
            </w:pPr>
            <w:r w:rsidRPr="00C82A50">
              <w:rPr>
                <w:b/>
                <w:bCs/>
                <w:sz w:val="20"/>
                <w:szCs w:val="20"/>
              </w:rPr>
              <w:t>Vodní tok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C82A50">
              <w:rPr>
                <w:rFonts w:cs="Arial"/>
                <w:b/>
                <w:bCs/>
                <w:color w:val="000000"/>
                <w:sz w:val="20"/>
              </w:rPr>
              <w:t>Hydrologický profil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C82A50">
              <w:rPr>
                <w:rFonts w:cs="Arial"/>
                <w:b/>
                <w:bCs/>
                <w:color w:val="000000"/>
                <w:sz w:val="20"/>
              </w:rPr>
              <w:t>Rok pořízení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C82A50">
              <w:rPr>
                <w:rFonts w:cs="Arial"/>
                <w:b/>
                <w:bCs/>
                <w:color w:val="000000"/>
                <w:sz w:val="20"/>
              </w:rPr>
              <w:t>ČHP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C82A50">
              <w:rPr>
                <w:rFonts w:cs="Arial"/>
                <w:b/>
                <w:bCs/>
                <w:color w:val="000000"/>
                <w:sz w:val="20"/>
              </w:rPr>
              <w:t>plocha povodí (km</w:t>
            </w:r>
            <w:r w:rsidRPr="00C82A50">
              <w:rPr>
                <w:rFonts w:cs="Arial"/>
                <w:b/>
                <w:bCs/>
                <w:color w:val="000000"/>
                <w:sz w:val="20"/>
                <w:vertAlign w:val="superscript"/>
              </w:rPr>
              <w:t>2</w:t>
            </w:r>
            <w:r w:rsidRPr="00C82A50">
              <w:rPr>
                <w:rFonts w:cs="Arial"/>
                <w:b/>
                <w:bCs/>
                <w:color w:val="000000"/>
                <w:sz w:val="20"/>
              </w:rPr>
              <w:t xml:space="preserve">) 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Vltava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 xml:space="preserve">LG Spolí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1-06-01-158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1338.3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Vltava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pod Polečnicí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1-06-01-186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1545.4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Vltava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Nad Malší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1-06-01-216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1862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Malše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LG Kaplice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1-06-02-019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257,7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Malše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LG Římov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1-06-02-039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494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Malše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LG Roudné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1-06-02-077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963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Vltava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 xml:space="preserve">LG Č. Budějovice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1-06-03-001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2850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Dehtářský potok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Nad Dubenským 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1-06-03-013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103,9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Vltava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Pod VD Hněvkovice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1-06-03-076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3540,3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Lužnice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pod Rožmberkem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1-07-02-050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1386,6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Lužnice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LGS Frahelž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1-07-02-059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1536,6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Nežárka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ústí do Lužnice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1-07-03-079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1000,1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Lužnice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pod Nežárkou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1-07-04-001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2717,5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Lužnice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nad Dírenským 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1-07-04-010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2880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lastRenderedPageBreak/>
              <w:t>Lužnice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nad Černovickým 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1-07-04-026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3003,4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Lužnice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LGS Klenovice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1-07-04-040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3152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Lužnice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nad Chotovinským 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1-07-04-050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3308,2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Lužnice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pod Chotovinským 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1-07-04-066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3521,8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Otava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nad Volšovkou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1-08-01-056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455,9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Otava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LGS Sušice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1-08-01-064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534,5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Ostružná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ústí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1-08-01-079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168,6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Otava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nad Mlýnským 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1-08-01-103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914,8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Otava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LGS Horažďovice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1-08-01-111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976,6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Otava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nad Volyňkou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1-08-01-141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1286,5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Volyňka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 xml:space="preserve">ústí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1-08-02-045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427,2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Otava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 xml:space="preserve">LGS Strakonice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1-08-02-046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1717,5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Blanice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LGS Husinec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1-08-03-027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212,4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Blanice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Nad Zlatým potokem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1-08-03-051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391,1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Blanice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Nad Bílským potokem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1-08-03-063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517,5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Blanice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Nad Skalsým potokem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1-08-03-092/2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795,2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Blanice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LGS Heřmaň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1-08-03-096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840,3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Otava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LGS Písek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1-08-03-101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 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Sázava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nad Jevanským 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1-09-03-105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3614,95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Sázava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nad Mnichovkou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1-09-03-123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3753,63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Sázava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nad Benešovským 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1-09-03-135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3829,48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Sázava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nad Konopišťským 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1-09-03-143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3910,88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Sázava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LGS Nespeky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1-09-03-155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4038,25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Vltava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nad Berounkou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2011/2012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1-09-04-013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17844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Hamerský potok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Nad Planským potokem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1-10-01-0430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122,52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Mže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LGS Stříbro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1-10-01-128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1144,88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Mže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LGS VD Hracholusky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1-10-01-1742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1609,38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Mže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nad soutokem s Vejprnickým potokem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1-10-01-1860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1740,37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Mže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nad Radbuzou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1-10-01-1960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1825,24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Radbuza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LGS VD České Údolí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1-10-02-1082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1262,53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Úhlava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pod Žíznětickým potokem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1-10-03-0120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109,91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Úhlava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nad Jelenkou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1-10-03-0240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215,99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Úhlava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pod Jelenkou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1-10-03-0300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278,33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Úhlava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LGS Klatovy - Tajanov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1-10-03-0360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338,81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Úhlava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nad Poleňkou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1-10-03-0480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454,05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 xml:space="preserve">Úhlava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 xml:space="preserve">LGS Štěnovice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1-11-03-0860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893,18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Radbuza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nad soutokem se Mží (ústí)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1-10-04-0010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2187,76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Berounka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LGS Bílá Hora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1-10-04-0020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4016,55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Úslava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LGS Koterov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1-10-05-0610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733,94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Berounka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pod Úslavou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1-11-01-0010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4790,27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Klabava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LGS Hrádek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1-11-01-0200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158.45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Klabava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LGS Nová Huť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1-11-01-0380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359.40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Berounka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nad Rakovnickým potokem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1-11-02-1540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7051,27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Berounka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LGS Zbečno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1-11-03-050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7518,96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Berounka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nad Litavkou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1-11-03-064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7653,68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lastRenderedPageBreak/>
              <w:t>Litavka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pod Červeným p.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1-11-04-047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549,73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Litavka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ústí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1-11-04-055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629,74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Berounka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LGS Beroun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1-11-04-056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8284,7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Berounka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pod Loděnicí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1-11-05-028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8566,55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Berounka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Berounka nad soutokem s Vltavou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2006/2011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 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Berounka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ústí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1-11-05-050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8855,51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Vltava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Vltava pod soutokem s Berounkou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2006/2011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 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Vltava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0" w:rsidRPr="00C82A50" w:rsidRDefault="00C82A50" w:rsidP="00C82A50">
            <w:pPr>
              <w:rPr>
                <w:rFonts w:cs="Arial"/>
                <w:sz w:val="20"/>
              </w:rPr>
            </w:pPr>
            <w:r w:rsidRPr="00C82A50">
              <w:rPr>
                <w:rFonts w:cs="Arial"/>
                <w:sz w:val="20"/>
              </w:rPr>
              <w:t>LGS Praha - Chuchle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1-12-01-005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26730,71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Mže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nad Bílým potokem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1-10-01-0142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114,8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Mže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pod Bílým potokem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1-10-01-0160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125,41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Bezdrevský potok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 xml:space="preserve">pod Melhutkou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1-06-03-025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77,6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Ostružná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LG Kolinec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1-08-01-073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91,3</w:t>
            </w:r>
          </w:p>
        </w:tc>
      </w:tr>
      <w:tr w:rsidR="00C82A50" w:rsidRPr="00C82A50" w:rsidTr="00127825">
        <w:trPr>
          <w:trHeight w:val="284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Ostružná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 xml:space="preserve">pod Kalným p.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2012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1-08-01-075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2A50" w:rsidRPr="00C82A50" w:rsidRDefault="00C82A50" w:rsidP="00C82A50">
            <w:pPr>
              <w:jc w:val="center"/>
              <w:rPr>
                <w:rFonts w:cs="Arial"/>
                <w:color w:val="000000"/>
                <w:sz w:val="20"/>
              </w:rPr>
            </w:pPr>
            <w:r w:rsidRPr="00C82A50">
              <w:rPr>
                <w:rFonts w:cs="Arial"/>
                <w:color w:val="000000"/>
                <w:sz w:val="20"/>
              </w:rPr>
              <w:t>113,3</w:t>
            </w:r>
          </w:p>
        </w:tc>
      </w:tr>
    </w:tbl>
    <w:p w:rsidR="00055409" w:rsidRDefault="00055409" w:rsidP="00055409">
      <w:pPr>
        <w:rPr>
          <w:rFonts w:cs="Arial"/>
          <w:sz w:val="22"/>
        </w:rPr>
      </w:pPr>
    </w:p>
    <w:sectPr w:rsidR="00055409" w:rsidSect="00FF19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1D3" w:rsidRDefault="000B71D3">
      <w:r>
        <w:separator/>
      </w:r>
    </w:p>
    <w:p w:rsidR="000B71D3" w:rsidRDefault="000B71D3"/>
  </w:endnote>
  <w:endnote w:type="continuationSeparator" w:id="0">
    <w:p w:rsidR="000B71D3" w:rsidRDefault="000B71D3">
      <w:r>
        <w:continuationSeparator/>
      </w:r>
    </w:p>
    <w:p w:rsidR="000B71D3" w:rsidRDefault="000B71D3"/>
  </w:endnote>
  <w:endnote w:type="continuationNotice" w:id="1">
    <w:p w:rsidR="000B71D3" w:rsidRDefault="000B71D3"/>
    <w:p w:rsidR="000B71D3" w:rsidRDefault="000B71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17D" w:rsidRDefault="00DF217D" w:rsidP="00FC326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F217D" w:rsidRDefault="00DF217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17D" w:rsidRDefault="00DF217D" w:rsidP="001274FE">
    <w:pPr>
      <w:pStyle w:val="Zpat"/>
      <w:rPr>
        <w:szCs w:val="22"/>
      </w:rPr>
    </w:pPr>
  </w:p>
  <w:p w:rsidR="00DF217D" w:rsidRPr="002B0662" w:rsidRDefault="00DF217D" w:rsidP="001274FE">
    <w:pPr>
      <w:pStyle w:val="Zpat"/>
      <w:jc w:val="center"/>
      <w:rPr>
        <w:sz w:val="22"/>
        <w:szCs w:val="22"/>
      </w:rPr>
    </w:pPr>
    <w:r w:rsidRPr="002B0662">
      <w:rPr>
        <w:sz w:val="22"/>
        <w:szCs w:val="22"/>
      </w:rPr>
      <w:t xml:space="preserve">Strana </w:t>
    </w:r>
    <w:r w:rsidRPr="002B0662">
      <w:rPr>
        <w:rStyle w:val="slostrnky"/>
        <w:b/>
        <w:sz w:val="22"/>
        <w:szCs w:val="22"/>
      </w:rPr>
      <w:fldChar w:fldCharType="begin"/>
    </w:r>
    <w:r w:rsidRPr="002B0662">
      <w:rPr>
        <w:rStyle w:val="slostrnky"/>
        <w:b/>
        <w:sz w:val="22"/>
        <w:szCs w:val="22"/>
      </w:rPr>
      <w:instrText xml:space="preserve"> PAGE </w:instrText>
    </w:r>
    <w:r w:rsidRPr="002B0662">
      <w:rPr>
        <w:rStyle w:val="slostrnky"/>
        <w:b/>
        <w:sz w:val="22"/>
        <w:szCs w:val="22"/>
      </w:rPr>
      <w:fldChar w:fldCharType="separate"/>
    </w:r>
    <w:r w:rsidR="002142C5">
      <w:rPr>
        <w:rStyle w:val="slostrnky"/>
        <w:b/>
        <w:noProof/>
        <w:sz w:val="22"/>
        <w:szCs w:val="22"/>
      </w:rPr>
      <w:t>1</w:t>
    </w:r>
    <w:r w:rsidRPr="002B0662">
      <w:rPr>
        <w:rStyle w:val="slostrnky"/>
        <w:b/>
        <w:sz w:val="22"/>
        <w:szCs w:val="22"/>
      </w:rPr>
      <w:fldChar w:fldCharType="end"/>
    </w:r>
    <w:r w:rsidRPr="002B0662">
      <w:rPr>
        <w:rStyle w:val="slostrnky"/>
        <w:sz w:val="22"/>
        <w:szCs w:val="22"/>
      </w:rPr>
      <w:t xml:space="preserve"> z </w:t>
    </w:r>
    <w:r w:rsidRPr="002B0662">
      <w:rPr>
        <w:rStyle w:val="slostrnky"/>
        <w:b/>
        <w:sz w:val="22"/>
        <w:szCs w:val="22"/>
      </w:rPr>
      <w:fldChar w:fldCharType="begin"/>
    </w:r>
    <w:r w:rsidRPr="002B0662">
      <w:rPr>
        <w:rStyle w:val="slostrnky"/>
        <w:b/>
        <w:sz w:val="22"/>
        <w:szCs w:val="22"/>
      </w:rPr>
      <w:instrText xml:space="preserve"> NUMPAGES </w:instrText>
    </w:r>
    <w:r w:rsidRPr="002B0662">
      <w:rPr>
        <w:rStyle w:val="slostrnky"/>
        <w:b/>
        <w:sz w:val="22"/>
        <w:szCs w:val="22"/>
      </w:rPr>
      <w:fldChar w:fldCharType="separate"/>
    </w:r>
    <w:r w:rsidR="002142C5">
      <w:rPr>
        <w:rStyle w:val="slostrnky"/>
        <w:b/>
        <w:noProof/>
        <w:sz w:val="22"/>
        <w:szCs w:val="22"/>
      </w:rPr>
      <w:t>3</w:t>
    </w:r>
    <w:r w:rsidRPr="002B0662">
      <w:rPr>
        <w:rStyle w:val="slostrnky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C5" w:rsidRDefault="002142C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1D3" w:rsidRDefault="000B71D3">
      <w:r>
        <w:separator/>
      </w:r>
    </w:p>
    <w:p w:rsidR="000B71D3" w:rsidRDefault="000B71D3"/>
  </w:footnote>
  <w:footnote w:type="continuationSeparator" w:id="0">
    <w:p w:rsidR="000B71D3" w:rsidRDefault="000B71D3">
      <w:r>
        <w:continuationSeparator/>
      </w:r>
    </w:p>
    <w:p w:rsidR="000B71D3" w:rsidRDefault="000B71D3"/>
  </w:footnote>
  <w:footnote w:type="continuationNotice" w:id="1">
    <w:p w:rsidR="000B71D3" w:rsidRDefault="000B71D3"/>
    <w:p w:rsidR="000B71D3" w:rsidRDefault="000B71D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2C5" w:rsidRDefault="002142C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95B" w:rsidRPr="005E03E5" w:rsidRDefault="00FF195B" w:rsidP="00FF195B">
    <w:pPr>
      <w:tabs>
        <w:tab w:val="right" w:pos="9070"/>
      </w:tabs>
      <w:ind w:firstLine="1"/>
      <w:rPr>
        <w:rFonts w:cs="Arial"/>
        <w:sz w:val="20"/>
        <w:szCs w:val="22"/>
        <w:lang w:val="x-none" w:eastAsia="x-none"/>
      </w:rPr>
    </w:pPr>
    <w:r w:rsidRPr="005E03E5">
      <w:rPr>
        <w:rFonts w:cs="Arial"/>
        <w:sz w:val="20"/>
        <w:szCs w:val="22"/>
        <w:lang w:val="x-none" w:eastAsia="x-none"/>
      </w:rPr>
      <w:t>Analýza oblastí s významným povodňovým</w:t>
    </w:r>
    <w:r w:rsidR="002142C5">
      <w:rPr>
        <w:rFonts w:cs="Arial"/>
        <w:sz w:val="20"/>
        <w:szCs w:val="22"/>
        <w:lang w:eastAsia="x-none"/>
      </w:rPr>
      <w:t xml:space="preserve"> rizikem</w:t>
    </w:r>
    <w:bookmarkStart w:id="0" w:name="_GoBack"/>
    <w:bookmarkEnd w:id="0"/>
    <w:r w:rsidRPr="005E03E5">
      <w:rPr>
        <w:rFonts w:cs="Arial"/>
        <w:sz w:val="20"/>
        <w:szCs w:val="22"/>
        <w:lang w:val="x-none" w:eastAsia="x-none"/>
      </w:rPr>
      <w:t xml:space="preserve"> v povodí Vltavy</w:t>
    </w:r>
    <w:r w:rsidRPr="005E03E5">
      <w:rPr>
        <w:rFonts w:cs="Arial"/>
        <w:sz w:val="20"/>
        <w:szCs w:val="22"/>
        <w:lang w:val="x-none" w:eastAsia="x-none"/>
      </w:rPr>
      <w:tab/>
    </w:r>
    <w:r>
      <w:rPr>
        <w:rFonts w:cs="Arial"/>
        <w:sz w:val="20"/>
        <w:szCs w:val="22"/>
        <w:lang w:eastAsia="x-none"/>
      </w:rPr>
      <w:t xml:space="preserve">Příloha č. 2 </w:t>
    </w:r>
    <w:r w:rsidR="00646B4F">
      <w:rPr>
        <w:rFonts w:cs="Arial"/>
        <w:sz w:val="20"/>
        <w:szCs w:val="22"/>
        <w:lang w:eastAsia="x-none"/>
      </w:rPr>
      <w:t>smlouvy o dílo</w:t>
    </w:r>
    <w:r w:rsidRPr="005E03E5">
      <w:rPr>
        <w:rFonts w:cs="Arial"/>
        <w:sz w:val="20"/>
        <w:szCs w:val="22"/>
        <w:lang w:val="x-none" w:eastAsia="x-none"/>
      </w:rPr>
      <w:br/>
      <w:t>a podklady k Plánu pro zvládání povodňových rizik v povodí Labe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17D" w:rsidRDefault="00DF217D" w:rsidP="00FC326D">
    <w:pPr>
      <w:pStyle w:val="Zhlav"/>
      <w:pBdr>
        <w:bottom w:val="single" w:sz="12" w:space="1" w:color="auto"/>
      </w:pBdr>
      <w:tabs>
        <w:tab w:val="clear" w:pos="9072"/>
        <w:tab w:val="right" w:pos="8931"/>
      </w:tabs>
      <w:ind w:firstLine="1"/>
      <w:rPr>
        <w:rFonts w:cs="Arial"/>
      </w:rPr>
    </w:pPr>
  </w:p>
  <w:p w:rsidR="00DF217D" w:rsidRDefault="00DF217D" w:rsidP="00FC326D">
    <w:pPr>
      <w:pStyle w:val="Zhlav"/>
      <w:pBdr>
        <w:bottom w:val="single" w:sz="12" w:space="1" w:color="auto"/>
      </w:pBdr>
      <w:tabs>
        <w:tab w:val="clear" w:pos="9072"/>
        <w:tab w:val="right" w:pos="8931"/>
      </w:tabs>
      <w:ind w:firstLine="1"/>
      <w:rPr>
        <w:rFonts w:cs="Arial"/>
        <w:b/>
      </w:rPr>
    </w:pPr>
    <w:r>
      <w:rPr>
        <w:rFonts w:cs="Arial"/>
      </w:rPr>
      <w:t>Číslo smlouvy objednatele: /2009</w:t>
    </w:r>
    <w:r>
      <w:tab/>
    </w:r>
    <w:r>
      <w:tab/>
    </w:r>
    <w:r>
      <w:rPr>
        <w:rFonts w:cs="Arial"/>
      </w:rPr>
      <w:t xml:space="preserve">Číslo smlouvy zhotovitele: </w:t>
    </w:r>
  </w:p>
  <w:p w:rsidR="00DF217D" w:rsidRDefault="00DF217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459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58A3EC1"/>
    <w:multiLevelType w:val="hybridMultilevel"/>
    <w:tmpl w:val="3AB6CF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2A27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93160B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A79037F"/>
    <w:multiLevelType w:val="hybridMultilevel"/>
    <w:tmpl w:val="CE2C1C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40CC98">
      <w:start w:val="1"/>
      <w:numFmt w:val="bullet"/>
      <w:lvlText w:val="-"/>
      <w:lvlJc w:val="left"/>
      <w:pPr>
        <w:ind w:left="234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F37D31"/>
    <w:multiLevelType w:val="hybridMultilevel"/>
    <w:tmpl w:val="D004AB02"/>
    <w:lvl w:ilvl="0" w:tplc="4F9EF5E4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0D8B457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DD978D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1E000E42"/>
    <w:multiLevelType w:val="hybridMultilevel"/>
    <w:tmpl w:val="7E5E7BCE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BC14487"/>
    <w:multiLevelType w:val="multilevel"/>
    <w:tmpl w:val="0405001D"/>
    <w:lvl w:ilvl="0">
      <w:start w:val="1"/>
      <w:numFmt w:val="decimal"/>
      <w:pStyle w:val="Odrky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7086A81"/>
    <w:multiLevelType w:val="hybridMultilevel"/>
    <w:tmpl w:val="DBBC36D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A5D2063"/>
    <w:multiLevelType w:val="multilevel"/>
    <w:tmpl w:val="39E2DC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4B4C78A2"/>
    <w:multiLevelType w:val="hybridMultilevel"/>
    <w:tmpl w:val="646C178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521AFB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063252F"/>
    <w:multiLevelType w:val="hybridMultilevel"/>
    <w:tmpl w:val="705027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6B5A9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6F665D0"/>
    <w:multiLevelType w:val="hybridMultilevel"/>
    <w:tmpl w:val="E33C3710"/>
    <w:lvl w:ilvl="0" w:tplc="10CE2448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B2B4322C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ascii="Arial" w:eastAsia="Times New Roman" w:hAnsi="Arial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>
    <w:nsid w:val="577C7DA5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5B518A"/>
    <w:multiLevelType w:val="multilevel"/>
    <w:tmpl w:val="E90C22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61781092"/>
    <w:multiLevelType w:val="multilevel"/>
    <w:tmpl w:val="7A6AC3E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62372896"/>
    <w:multiLevelType w:val="multilevel"/>
    <w:tmpl w:val="732264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6C140E10"/>
    <w:multiLevelType w:val="hybridMultilevel"/>
    <w:tmpl w:val="6F186BB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B84B03"/>
    <w:multiLevelType w:val="hybridMultilevel"/>
    <w:tmpl w:val="0F663D38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54B0C6F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7A85260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B8C7B94"/>
    <w:multiLevelType w:val="hybridMultilevel"/>
    <w:tmpl w:val="4C085032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CCB5BB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7"/>
  </w:num>
  <w:num w:numId="2">
    <w:abstractNumId w:val="0"/>
  </w:num>
  <w:num w:numId="3">
    <w:abstractNumId w:val="16"/>
  </w:num>
  <w:num w:numId="4">
    <w:abstractNumId w:val="3"/>
  </w:num>
  <w:num w:numId="5">
    <w:abstractNumId w:val="6"/>
  </w:num>
  <w:num w:numId="6">
    <w:abstractNumId w:val="21"/>
  </w:num>
  <w:num w:numId="7">
    <w:abstractNumId w:val="20"/>
  </w:num>
  <w:num w:numId="8">
    <w:abstractNumId w:val="10"/>
  </w:num>
  <w:num w:numId="9">
    <w:abstractNumId w:val="25"/>
  </w:num>
  <w:num w:numId="10">
    <w:abstractNumId w:val="24"/>
  </w:num>
  <w:num w:numId="11">
    <w:abstractNumId w:val="1"/>
  </w:num>
  <w:num w:numId="12">
    <w:abstractNumId w:val="15"/>
  </w:num>
  <w:num w:numId="13">
    <w:abstractNumId w:val="18"/>
  </w:num>
  <w:num w:numId="14">
    <w:abstractNumId w:val="14"/>
  </w:num>
  <w:num w:numId="15">
    <w:abstractNumId w:val="22"/>
  </w:num>
  <w:num w:numId="16">
    <w:abstractNumId w:val="13"/>
  </w:num>
  <w:num w:numId="17">
    <w:abstractNumId w:val="26"/>
  </w:num>
  <w:num w:numId="18">
    <w:abstractNumId w:val="12"/>
  </w:num>
  <w:num w:numId="19">
    <w:abstractNumId w:val="17"/>
  </w:num>
  <w:num w:numId="20">
    <w:abstractNumId w:val="11"/>
  </w:num>
  <w:num w:numId="21">
    <w:abstractNumId w:val="9"/>
  </w:num>
  <w:num w:numId="22">
    <w:abstractNumId w:val="5"/>
  </w:num>
  <w:num w:numId="23">
    <w:abstractNumId w:val="2"/>
  </w:num>
  <w:num w:numId="24">
    <w:abstractNumId w:val="7"/>
  </w:num>
  <w:num w:numId="25">
    <w:abstractNumId w:val="8"/>
  </w:num>
  <w:num w:numId="26">
    <w:abstractNumId w:val="23"/>
  </w:num>
  <w:num w:numId="27">
    <w:abstractNumId w:val="19"/>
  </w:num>
  <w:num w:numId="28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670"/>
    <w:rsid w:val="000109D3"/>
    <w:rsid w:val="00015984"/>
    <w:rsid w:val="000272BD"/>
    <w:rsid w:val="00045F36"/>
    <w:rsid w:val="00045F6D"/>
    <w:rsid w:val="00052AE4"/>
    <w:rsid w:val="000552B6"/>
    <w:rsid w:val="00055409"/>
    <w:rsid w:val="000576F9"/>
    <w:rsid w:val="00060B40"/>
    <w:rsid w:val="00062FF8"/>
    <w:rsid w:val="00066CE5"/>
    <w:rsid w:val="0006764F"/>
    <w:rsid w:val="0007031A"/>
    <w:rsid w:val="00073BC9"/>
    <w:rsid w:val="00074550"/>
    <w:rsid w:val="00074BA2"/>
    <w:rsid w:val="00075E2E"/>
    <w:rsid w:val="00076794"/>
    <w:rsid w:val="00076F08"/>
    <w:rsid w:val="000779CD"/>
    <w:rsid w:val="0008339F"/>
    <w:rsid w:val="00092FB5"/>
    <w:rsid w:val="000A17A5"/>
    <w:rsid w:val="000A3EA4"/>
    <w:rsid w:val="000B1625"/>
    <w:rsid w:val="000B2EFB"/>
    <w:rsid w:val="000B71D3"/>
    <w:rsid w:val="000D456E"/>
    <w:rsid w:val="000F1DB9"/>
    <w:rsid w:val="000F1F8A"/>
    <w:rsid w:val="00124670"/>
    <w:rsid w:val="001274FE"/>
    <w:rsid w:val="00127825"/>
    <w:rsid w:val="00127E7B"/>
    <w:rsid w:val="001427D9"/>
    <w:rsid w:val="00146F8C"/>
    <w:rsid w:val="0017206D"/>
    <w:rsid w:val="00181436"/>
    <w:rsid w:val="0018264E"/>
    <w:rsid w:val="00187D22"/>
    <w:rsid w:val="00191DA6"/>
    <w:rsid w:val="0019341A"/>
    <w:rsid w:val="001C0B13"/>
    <w:rsid w:val="001D2641"/>
    <w:rsid w:val="001D519F"/>
    <w:rsid w:val="001D6ECF"/>
    <w:rsid w:val="001E5A9E"/>
    <w:rsid w:val="001F5B8B"/>
    <w:rsid w:val="00203AF6"/>
    <w:rsid w:val="002142C5"/>
    <w:rsid w:val="00234E6F"/>
    <w:rsid w:val="00237780"/>
    <w:rsid w:val="00245496"/>
    <w:rsid w:val="002550DA"/>
    <w:rsid w:val="0026271A"/>
    <w:rsid w:val="0027072D"/>
    <w:rsid w:val="00270976"/>
    <w:rsid w:val="0027484A"/>
    <w:rsid w:val="002814DF"/>
    <w:rsid w:val="0028160C"/>
    <w:rsid w:val="00287697"/>
    <w:rsid w:val="002A14F6"/>
    <w:rsid w:val="002A7FB7"/>
    <w:rsid w:val="002B0662"/>
    <w:rsid w:val="002B0E6B"/>
    <w:rsid w:val="002B76C5"/>
    <w:rsid w:val="002C2531"/>
    <w:rsid w:val="002D1495"/>
    <w:rsid w:val="002D1837"/>
    <w:rsid w:val="002D297E"/>
    <w:rsid w:val="002D4F10"/>
    <w:rsid w:val="002D69EA"/>
    <w:rsid w:val="002E2F0C"/>
    <w:rsid w:val="002E360F"/>
    <w:rsid w:val="002E696D"/>
    <w:rsid w:val="00300C8B"/>
    <w:rsid w:val="00312A41"/>
    <w:rsid w:val="0031658A"/>
    <w:rsid w:val="0032215E"/>
    <w:rsid w:val="00324315"/>
    <w:rsid w:val="003300DF"/>
    <w:rsid w:val="00334517"/>
    <w:rsid w:val="00336B54"/>
    <w:rsid w:val="00342F31"/>
    <w:rsid w:val="00343CB6"/>
    <w:rsid w:val="003451E1"/>
    <w:rsid w:val="0034781D"/>
    <w:rsid w:val="00351BCE"/>
    <w:rsid w:val="003555EA"/>
    <w:rsid w:val="003648FD"/>
    <w:rsid w:val="00374DC0"/>
    <w:rsid w:val="00380ECC"/>
    <w:rsid w:val="00381FA1"/>
    <w:rsid w:val="003957E9"/>
    <w:rsid w:val="00397B73"/>
    <w:rsid w:val="003B5586"/>
    <w:rsid w:val="003B773F"/>
    <w:rsid w:val="003D425D"/>
    <w:rsid w:val="003D429E"/>
    <w:rsid w:val="003F4C25"/>
    <w:rsid w:val="00403A7C"/>
    <w:rsid w:val="00406AF4"/>
    <w:rsid w:val="004079D5"/>
    <w:rsid w:val="00414F43"/>
    <w:rsid w:val="00431534"/>
    <w:rsid w:val="004373D7"/>
    <w:rsid w:val="0044416E"/>
    <w:rsid w:val="004477BC"/>
    <w:rsid w:val="004542D5"/>
    <w:rsid w:val="00455E27"/>
    <w:rsid w:val="004846D5"/>
    <w:rsid w:val="00486BFC"/>
    <w:rsid w:val="004B36D2"/>
    <w:rsid w:val="004C7B06"/>
    <w:rsid w:val="004D2BBD"/>
    <w:rsid w:val="004E5BC5"/>
    <w:rsid w:val="005062EB"/>
    <w:rsid w:val="00525A58"/>
    <w:rsid w:val="005456E7"/>
    <w:rsid w:val="00546FB7"/>
    <w:rsid w:val="00556024"/>
    <w:rsid w:val="00561A2C"/>
    <w:rsid w:val="00571003"/>
    <w:rsid w:val="00571562"/>
    <w:rsid w:val="005730AC"/>
    <w:rsid w:val="005826F5"/>
    <w:rsid w:val="00587A2F"/>
    <w:rsid w:val="005957E7"/>
    <w:rsid w:val="00597D90"/>
    <w:rsid w:val="005A4831"/>
    <w:rsid w:val="005C7DC9"/>
    <w:rsid w:val="005D552E"/>
    <w:rsid w:val="005F2B99"/>
    <w:rsid w:val="00603BF4"/>
    <w:rsid w:val="0062366B"/>
    <w:rsid w:val="006236A4"/>
    <w:rsid w:val="006365EB"/>
    <w:rsid w:val="00636FD8"/>
    <w:rsid w:val="006466AF"/>
    <w:rsid w:val="00646B4F"/>
    <w:rsid w:val="006602AA"/>
    <w:rsid w:val="0066487D"/>
    <w:rsid w:val="00676B03"/>
    <w:rsid w:val="006770B6"/>
    <w:rsid w:val="00686A6F"/>
    <w:rsid w:val="006D03F0"/>
    <w:rsid w:val="006D7C80"/>
    <w:rsid w:val="006E2CE3"/>
    <w:rsid w:val="006E4246"/>
    <w:rsid w:val="006E5749"/>
    <w:rsid w:val="00731F85"/>
    <w:rsid w:val="007370C8"/>
    <w:rsid w:val="0074302C"/>
    <w:rsid w:val="00744DC5"/>
    <w:rsid w:val="0074793B"/>
    <w:rsid w:val="00761547"/>
    <w:rsid w:val="00780E0A"/>
    <w:rsid w:val="0078211B"/>
    <w:rsid w:val="00792981"/>
    <w:rsid w:val="0079636B"/>
    <w:rsid w:val="007B40E8"/>
    <w:rsid w:val="007B53FC"/>
    <w:rsid w:val="007D746B"/>
    <w:rsid w:val="007F2600"/>
    <w:rsid w:val="007F6EBC"/>
    <w:rsid w:val="007F77F2"/>
    <w:rsid w:val="00803625"/>
    <w:rsid w:val="00803C16"/>
    <w:rsid w:val="00822354"/>
    <w:rsid w:val="00825E8F"/>
    <w:rsid w:val="008271B1"/>
    <w:rsid w:val="00840D83"/>
    <w:rsid w:val="00842603"/>
    <w:rsid w:val="008463F7"/>
    <w:rsid w:val="00861D27"/>
    <w:rsid w:val="00865B2F"/>
    <w:rsid w:val="0087218E"/>
    <w:rsid w:val="008753C0"/>
    <w:rsid w:val="008A3AE1"/>
    <w:rsid w:val="008B12FE"/>
    <w:rsid w:val="008B371F"/>
    <w:rsid w:val="008C455E"/>
    <w:rsid w:val="008D1B62"/>
    <w:rsid w:val="008F3860"/>
    <w:rsid w:val="009035AF"/>
    <w:rsid w:val="00912AF7"/>
    <w:rsid w:val="00916BD4"/>
    <w:rsid w:val="00920398"/>
    <w:rsid w:val="00922C4F"/>
    <w:rsid w:val="00937263"/>
    <w:rsid w:val="009406B0"/>
    <w:rsid w:val="00942133"/>
    <w:rsid w:val="0094338A"/>
    <w:rsid w:val="00963899"/>
    <w:rsid w:val="009660B5"/>
    <w:rsid w:val="0097363C"/>
    <w:rsid w:val="00974147"/>
    <w:rsid w:val="0097759C"/>
    <w:rsid w:val="00981D65"/>
    <w:rsid w:val="00997CDE"/>
    <w:rsid w:val="009A0CF3"/>
    <w:rsid w:val="009A6BE5"/>
    <w:rsid w:val="009B3BEE"/>
    <w:rsid w:val="009D3162"/>
    <w:rsid w:val="009E68AE"/>
    <w:rsid w:val="00A00526"/>
    <w:rsid w:val="00A03541"/>
    <w:rsid w:val="00A04930"/>
    <w:rsid w:val="00A15927"/>
    <w:rsid w:val="00A20829"/>
    <w:rsid w:val="00A24055"/>
    <w:rsid w:val="00A26F42"/>
    <w:rsid w:val="00A3178B"/>
    <w:rsid w:val="00A41697"/>
    <w:rsid w:val="00A53BEF"/>
    <w:rsid w:val="00A54420"/>
    <w:rsid w:val="00A578D6"/>
    <w:rsid w:val="00A66731"/>
    <w:rsid w:val="00A703CE"/>
    <w:rsid w:val="00A7258E"/>
    <w:rsid w:val="00A759B8"/>
    <w:rsid w:val="00A93A22"/>
    <w:rsid w:val="00AA39DF"/>
    <w:rsid w:val="00AB7C47"/>
    <w:rsid w:val="00AC3486"/>
    <w:rsid w:val="00AC3496"/>
    <w:rsid w:val="00AD096E"/>
    <w:rsid w:val="00AD11F2"/>
    <w:rsid w:val="00AD40F1"/>
    <w:rsid w:val="00AE0A92"/>
    <w:rsid w:val="00AE41B3"/>
    <w:rsid w:val="00AF3535"/>
    <w:rsid w:val="00B075E5"/>
    <w:rsid w:val="00B13186"/>
    <w:rsid w:val="00B17E84"/>
    <w:rsid w:val="00B17E91"/>
    <w:rsid w:val="00B233E3"/>
    <w:rsid w:val="00B3193C"/>
    <w:rsid w:val="00B37663"/>
    <w:rsid w:val="00B42510"/>
    <w:rsid w:val="00B4377A"/>
    <w:rsid w:val="00B43B1D"/>
    <w:rsid w:val="00B516F1"/>
    <w:rsid w:val="00B62CE6"/>
    <w:rsid w:val="00B70196"/>
    <w:rsid w:val="00B702E8"/>
    <w:rsid w:val="00B75BD8"/>
    <w:rsid w:val="00BA7B10"/>
    <w:rsid w:val="00BB1DB5"/>
    <w:rsid w:val="00BB3408"/>
    <w:rsid w:val="00BC03D4"/>
    <w:rsid w:val="00BC3BE5"/>
    <w:rsid w:val="00BC536F"/>
    <w:rsid w:val="00BC7894"/>
    <w:rsid w:val="00BE0D9A"/>
    <w:rsid w:val="00BE20C3"/>
    <w:rsid w:val="00BE4D08"/>
    <w:rsid w:val="00BE614F"/>
    <w:rsid w:val="00BE76AD"/>
    <w:rsid w:val="00BF0ED6"/>
    <w:rsid w:val="00C00FDA"/>
    <w:rsid w:val="00C15DDC"/>
    <w:rsid w:val="00C33E4B"/>
    <w:rsid w:val="00C3538D"/>
    <w:rsid w:val="00C3571B"/>
    <w:rsid w:val="00C426B0"/>
    <w:rsid w:val="00C61531"/>
    <w:rsid w:val="00C661AC"/>
    <w:rsid w:val="00C661D7"/>
    <w:rsid w:val="00C66AB6"/>
    <w:rsid w:val="00C72D7C"/>
    <w:rsid w:val="00C803B2"/>
    <w:rsid w:val="00C82A50"/>
    <w:rsid w:val="00C94EEE"/>
    <w:rsid w:val="00C966FB"/>
    <w:rsid w:val="00C97949"/>
    <w:rsid w:val="00CA1348"/>
    <w:rsid w:val="00CB5670"/>
    <w:rsid w:val="00CC4FE3"/>
    <w:rsid w:val="00CD385E"/>
    <w:rsid w:val="00CE2E88"/>
    <w:rsid w:val="00D02BCC"/>
    <w:rsid w:val="00D348E3"/>
    <w:rsid w:val="00D36AA7"/>
    <w:rsid w:val="00D43358"/>
    <w:rsid w:val="00D46A39"/>
    <w:rsid w:val="00D50EFF"/>
    <w:rsid w:val="00D63320"/>
    <w:rsid w:val="00D637ED"/>
    <w:rsid w:val="00D73030"/>
    <w:rsid w:val="00DB11A5"/>
    <w:rsid w:val="00DC6522"/>
    <w:rsid w:val="00DE3FC6"/>
    <w:rsid w:val="00DF217D"/>
    <w:rsid w:val="00DF3C83"/>
    <w:rsid w:val="00DF4617"/>
    <w:rsid w:val="00E058B9"/>
    <w:rsid w:val="00E113B3"/>
    <w:rsid w:val="00E329D0"/>
    <w:rsid w:val="00E330EA"/>
    <w:rsid w:val="00E34B9D"/>
    <w:rsid w:val="00E3531C"/>
    <w:rsid w:val="00E5710D"/>
    <w:rsid w:val="00E611A6"/>
    <w:rsid w:val="00E6606B"/>
    <w:rsid w:val="00E67E51"/>
    <w:rsid w:val="00E757C2"/>
    <w:rsid w:val="00E76974"/>
    <w:rsid w:val="00E93345"/>
    <w:rsid w:val="00E94B02"/>
    <w:rsid w:val="00EB7265"/>
    <w:rsid w:val="00EE0A7F"/>
    <w:rsid w:val="00EE16FE"/>
    <w:rsid w:val="00EE3DBC"/>
    <w:rsid w:val="00EF18A8"/>
    <w:rsid w:val="00EF20BC"/>
    <w:rsid w:val="00EF3DF7"/>
    <w:rsid w:val="00EF53E4"/>
    <w:rsid w:val="00F1431C"/>
    <w:rsid w:val="00F37BC0"/>
    <w:rsid w:val="00F4539B"/>
    <w:rsid w:val="00F46BC7"/>
    <w:rsid w:val="00F5602D"/>
    <w:rsid w:val="00F630D1"/>
    <w:rsid w:val="00F66EFB"/>
    <w:rsid w:val="00F749E1"/>
    <w:rsid w:val="00F876D5"/>
    <w:rsid w:val="00FA4E99"/>
    <w:rsid w:val="00FB0FB5"/>
    <w:rsid w:val="00FC326D"/>
    <w:rsid w:val="00FD3945"/>
    <w:rsid w:val="00FE1220"/>
    <w:rsid w:val="00FE12C0"/>
    <w:rsid w:val="00FF195B"/>
    <w:rsid w:val="00FF2BC5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779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Povodí Vltavy, státní podnik</Company>
  <LinksUpToDate>false</LinksUpToDate>
  <CharactersWithSpaces>5606</CharactersWithSpaces>
  <SharedDoc>false</SharedDoc>
  <HLinks>
    <vt:vector size="12" baseType="variant">
      <vt:variant>
        <vt:i4>589943</vt:i4>
      </vt:variant>
      <vt:variant>
        <vt:i4>3</vt:i4>
      </vt:variant>
      <vt:variant>
        <vt:i4>0</vt:i4>
      </vt:variant>
      <vt:variant>
        <vt:i4>5</vt:i4>
      </vt:variant>
      <vt:variant>
        <vt:lpwstr>http://www.povis.cz/mzp/smernice/mapovani_seznam_zpracovatelu_posudku.pdf</vt:lpwstr>
      </vt:variant>
      <vt:variant>
        <vt:lpwstr/>
      </vt:variant>
      <vt:variant>
        <vt:i4>3735593</vt:i4>
      </vt:variant>
      <vt:variant>
        <vt:i4>0</vt:i4>
      </vt:variant>
      <vt:variant>
        <vt:i4>0</vt:i4>
      </vt:variant>
      <vt:variant>
        <vt:i4>5</vt:i4>
      </vt:variant>
      <vt:variant>
        <vt:lpwstr>http://www.opzp.cz/obecne-pokyny/dokumenty.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benes</dc:creator>
  <cp:lastModifiedBy>Svoboda Filip</cp:lastModifiedBy>
  <cp:revision>8</cp:revision>
  <cp:lastPrinted>2017-10-23T09:46:00Z</cp:lastPrinted>
  <dcterms:created xsi:type="dcterms:W3CDTF">2017-10-23T08:54:00Z</dcterms:created>
  <dcterms:modified xsi:type="dcterms:W3CDTF">2017-11-10T10:48:00Z</dcterms:modified>
</cp:coreProperties>
</file>